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58D7" w14:textId="06574701" w:rsidR="00155415" w:rsidRDefault="008D79C7" w:rsidP="00155415">
      <w:pPr>
        <w:spacing w:after="94"/>
        <w:ind w:left="11" w:right="372" w:hanging="10"/>
        <w:jc w:val="right"/>
        <w:rPr>
          <w:rFonts w:ascii="Arial" w:eastAsia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6E7917" wp14:editId="00F0DFBF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1543050" cy="135255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4CF">
        <w:rPr>
          <w:rFonts w:ascii="Arial" w:eastAsia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365C3F" wp14:editId="041E07D9">
                <wp:simplePos x="0" y="0"/>
                <wp:positionH relativeFrom="column">
                  <wp:posOffset>2319655</wp:posOffset>
                </wp:positionH>
                <wp:positionV relativeFrom="paragraph">
                  <wp:posOffset>0</wp:posOffset>
                </wp:positionV>
                <wp:extent cx="3676650" cy="19240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A3975" w14:textId="77777777" w:rsidR="00155415" w:rsidRPr="003264CF" w:rsidRDefault="00155415" w:rsidP="00155415">
                            <w:pPr>
                              <w:spacing w:after="94"/>
                              <w:ind w:left="11" w:right="372" w:hanging="10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>Syndi</w:t>
                            </w:r>
                            <w:r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>cat Alternatif et Indépendant du</w:t>
                            </w: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 xml:space="preserve"> Personnel </w:t>
                            </w:r>
                            <w:r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 xml:space="preserve"> de l’Education </w:t>
                            </w: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 xml:space="preserve"> de la Réunion</w:t>
                            </w:r>
                          </w:p>
                          <w:p w14:paraId="48FAF2DA" w14:textId="77777777" w:rsidR="00155415" w:rsidRPr="003264CF" w:rsidRDefault="00155415" w:rsidP="00155415">
                            <w:pPr>
                              <w:spacing w:after="94"/>
                              <w:ind w:left="11" w:right="545" w:hanging="10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>7 Bis rue d’Anjou, Résidence Delphine</w:t>
                            </w:r>
                          </w:p>
                          <w:p w14:paraId="5E437B9F" w14:textId="77777777" w:rsidR="00155415" w:rsidRPr="003264CF" w:rsidRDefault="00155415" w:rsidP="00155415">
                            <w:pPr>
                              <w:spacing w:after="35"/>
                              <w:ind w:left="11" w:right="637" w:hanging="10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>97490 Ste-Clotilde - ile de la Réunion</w:t>
                            </w:r>
                          </w:p>
                          <w:p w14:paraId="5DEA73AD" w14:textId="77777777" w:rsidR="00155415" w:rsidRPr="003264CF" w:rsidRDefault="00155415" w:rsidP="00155415">
                            <w:pPr>
                              <w:spacing w:after="56"/>
                              <w:ind w:left="1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0664A9CA" w14:textId="77777777" w:rsidR="00155415" w:rsidRPr="003264CF" w:rsidRDefault="00155415" w:rsidP="00155415">
                            <w:pPr>
                              <w:spacing w:after="0"/>
                              <w:ind w:left="1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  <w:sz w:val="24"/>
                              </w:rPr>
                              <w:t>Tél. 0262 48 00 31</w:t>
                            </w:r>
                          </w:p>
                          <w:p w14:paraId="5ED25A1C" w14:textId="77777777" w:rsidR="00155415" w:rsidRPr="003264CF" w:rsidRDefault="00155415" w:rsidP="00155415">
                            <w:pPr>
                              <w:spacing w:after="31"/>
                              <w:ind w:left="1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46D7D90F" w14:textId="77777777" w:rsidR="00155415" w:rsidRPr="003264CF" w:rsidRDefault="00155415" w:rsidP="00155415">
                            <w:pPr>
                              <w:spacing w:after="0"/>
                              <w:ind w:left="1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3264CF">
                              <w:rPr>
                                <w:rFonts w:ascii="Bradley Hand ITC" w:eastAsia="Times New Roman" w:hAnsi="Bradley Hand ITC" w:cs="Times New Roman"/>
                              </w:rPr>
                              <w:t>Email</w:t>
                            </w: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</w:rPr>
                              <w:t xml:space="preserve"> </w:t>
                            </w:r>
                            <w:r w:rsidRPr="003264CF">
                              <w:rPr>
                                <w:rFonts w:ascii="Bradley Hand ITC" w:eastAsia="Times New Roman" w:hAnsi="Bradley Hand ITC" w:cs="Times New Roman"/>
                              </w:rPr>
                              <w:t>: contact@saiper.net  WEB</w:t>
                            </w:r>
                            <w:r w:rsidRPr="003264CF">
                              <w:rPr>
                                <w:rFonts w:ascii="Bradley Hand ITC" w:eastAsia="Arial" w:hAnsi="Bradley Hand ITC" w:cs="Arial"/>
                                <w:b/>
                              </w:rPr>
                              <w:t xml:space="preserve"> </w:t>
                            </w:r>
                            <w:r w:rsidRPr="003264CF">
                              <w:rPr>
                                <w:rFonts w:ascii="Bradley Hand ITC" w:eastAsia="Times New Roman" w:hAnsi="Bradley Hand ITC" w:cs="Times New Roman"/>
                              </w:rPr>
                              <w:t>: http://www.saiper.net</w:t>
                            </w:r>
                          </w:p>
                          <w:p w14:paraId="61AEFC13" w14:textId="77777777" w:rsidR="00155415" w:rsidRPr="003264CF" w:rsidRDefault="00155415" w:rsidP="00155415">
                            <w:pPr>
                              <w:spacing w:after="33"/>
                              <w:ind w:left="3181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110946C3" w14:textId="77777777" w:rsidR="00155415" w:rsidRDefault="00155415" w:rsidP="00155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65C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2.65pt;margin-top:0;width:289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" stroked="f">
                <v:textbox>
                  <w:txbxContent>
                    <w:p w14:paraId="017A3975" w14:textId="77777777" w:rsidR="00155415" w:rsidRPr="003264CF" w:rsidRDefault="00155415" w:rsidP="00155415">
                      <w:pPr>
                        <w:spacing w:after="94"/>
                        <w:ind w:left="11" w:right="372" w:hanging="10"/>
                        <w:jc w:val="center"/>
                        <w:rPr>
                          <w:rFonts w:ascii="Bradley Hand ITC" w:hAnsi="Bradley Hand ITC"/>
                        </w:rPr>
                      </w:pPr>
                      <w:r w:rsidRPr="003264CF"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>Syndi</w:t>
                      </w:r>
                      <w:r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>cat Alternatif et Indépendant du</w:t>
                      </w:r>
                      <w:r w:rsidRPr="003264CF"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 xml:space="preserve"> Personnel </w:t>
                      </w:r>
                      <w:r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 xml:space="preserve"> de l’Education </w:t>
                      </w:r>
                      <w:r w:rsidRPr="003264CF"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 xml:space="preserve"> de la Réunion</w:t>
                      </w:r>
                    </w:p>
                    <w:p w14:paraId="48FAF2DA" w14:textId="77777777" w:rsidR="00155415" w:rsidRPr="003264CF" w:rsidRDefault="00155415" w:rsidP="00155415">
                      <w:pPr>
                        <w:spacing w:after="94"/>
                        <w:ind w:left="11" w:right="545" w:hanging="10"/>
                        <w:jc w:val="center"/>
                        <w:rPr>
                          <w:rFonts w:ascii="Bradley Hand ITC" w:hAnsi="Bradley Hand ITC"/>
                        </w:rPr>
                      </w:pPr>
                      <w:r w:rsidRPr="003264CF"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>7 Bis rue d’Anjou, Résidence Delphine</w:t>
                      </w:r>
                    </w:p>
                    <w:p w14:paraId="5E437B9F" w14:textId="77777777" w:rsidR="00155415" w:rsidRPr="003264CF" w:rsidRDefault="00155415" w:rsidP="00155415">
                      <w:pPr>
                        <w:spacing w:after="35"/>
                        <w:ind w:left="11" w:right="637" w:hanging="10"/>
                        <w:jc w:val="center"/>
                        <w:rPr>
                          <w:rFonts w:ascii="Bradley Hand ITC" w:hAnsi="Bradley Hand ITC"/>
                        </w:rPr>
                      </w:pPr>
                      <w:r w:rsidRPr="003264CF"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>97490 Ste-Clotilde - ile de la Réunion</w:t>
                      </w:r>
                    </w:p>
                    <w:p w14:paraId="5DEA73AD" w14:textId="77777777" w:rsidR="00155415" w:rsidRPr="003264CF" w:rsidRDefault="00155415" w:rsidP="00155415">
                      <w:pPr>
                        <w:spacing w:after="56"/>
                        <w:ind w:left="1"/>
                        <w:jc w:val="center"/>
                        <w:rPr>
                          <w:rFonts w:ascii="Bradley Hand ITC" w:hAnsi="Bradley Hand ITC"/>
                        </w:rPr>
                      </w:pPr>
                    </w:p>
                    <w:p w14:paraId="0664A9CA" w14:textId="77777777" w:rsidR="00155415" w:rsidRPr="003264CF" w:rsidRDefault="00155415" w:rsidP="00155415">
                      <w:pPr>
                        <w:spacing w:after="0"/>
                        <w:ind w:left="1"/>
                        <w:jc w:val="center"/>
                        <w:rPr>
                          <w:rFonts w:ascii="Bradley Hand ITC" w:hAnsi="Bradley Hand ITC"/>
                        </w:rPr>
                      </w:pPr>
                      <w:r w:rsidRPr="003264CF">
                        <w:rPr>
                          <w:rFonts w:ascii="Bradley Hand ITC" w:eastAsia="Arial" w:hAnsi="Bradley Hand ITC" w:cs="Arial"/>
                          <w:b/>
                          <w:sz w:val="24"/>
                        </w:rPr>
                        <w:t>Tél. 0262 48 00 31</w:t>
                      </w:r>
                    </w:p>
                    <w:p w14:paraId="5ED25A1C" w14:textId="77777777" w:rsidR="00155415" w:rsidRPr="003264CF" w:rsidRDefault="00155415" w:rsidP="00155415">
                      <w:pPr>
                        <w:spacing w:after="31"/>
                        <w:ind w:left="1"/>
                        <w:jc w:val="center"/>
                        <w:rPr>
                          <w:rFonts w:ascii="Bradley Hand ITC" w:hAnsi="Bradley Hand ITC"/>
                        </w:rPr>
                      </w:pPr>
                    </w:p>
                    <w:p w14:paraId="46D7D90F" w14:textId="77777777" w:rsidR="00155415" w:rsidRPr="003264CF" w:rsidRDefault="00155415" w:rsidP="00155415">
                      <w:pPr>
                        <w:spacing w:after="0"/>
                        <w:ind w:left="1"/>
                        <w:jc w:val="center"/>
                        <w:rPr>
                          <w:rFonts w:ascii="Bradley Hand ITC" w:hAnsi="Bradley Hand ITC"/>
                        </w:rPr>
                      </w:pPr>
                      <w:r w:rsidRPr="003264CF">
                        <w:rPr>
                          <w:rFonts w:ascii="Bradley Hand ITC" w:eastAsia="Times New Roman" w:hAnsi="Bradley Hand ITC" w:cs="Times New Roman"/>
                        </w:rPr>
                        <w:t>Email</w:t>
                      </w:r>
                      <w:r w:rsidRPr="003264CF">
                        <w:rPr>
                          <w:rFonts w:ascii="Bradley Hand ITC" w:eastAsia="Arial" w:hAnsi="Bradley Hand ITC" w:cs="Arial"/>
                          <w:b/>
                        </w:rPr>
                        <w:t xml:space="preserve"> </w:t>
                      </w:r>
                      <w:r w:rsidRPr="003264CF">
                        <w:rPr>
                          <w:rFonts w:ascii="Bradley Hand ITC" w:eastAsia="Times New Roman" w:hAnsi="Bradley Hand ITC" w:cs="Times New Roman"/>
                        </w:rPr>
                        <w:t>: contact@saiper.net  WEB</w:t>
                      </w:r>
                      <w:r w:rsidRPr="003264CF">
                        <w:rPr>
                          <w:rFonts w:ascii="Bradley Hand ITC" w:eastAsia="Arial" w:hAnsi="Bradley Hand ITC" w:cs="Arial"/>
                          <w:b/>
                        </w:rPr>
                        <w:t xml:space="preserve"> </w:t>
                      </w:r>
                      <w:r w:rsidRPr="003264CF">
                        <w:rPr>
                          <w:rFonts w:ascii="Bradley Hand ITC" w:eastAsia="Times New Roman" w:hAnsi="Bradley Hand ITC" w:cs="Times New Roman"/>
                        </w:rPr>
                        <w:t>: http://www.saiper.net</w:t>
                      </w:r>
                    </w:p>
                    <w:p w14:paraId="61AEFC13" w14:textId="77777777" w:rsidR="00155415" w:rsidRPr="003264CF" w:rsidRDefault="00155415" w:rsidP="00155415">
                      <w:pPr>
                        <w:spacing w:after="33"/>
                        <w:ind w:left="3181"/>
                        <w:jc w:val="center"/>
                        <w:rPr>
                          <w:rFonts w:ascii="Bradley Hand ITC" w:hAnsi="Bradley Hand ITC"/>
                        </w:rPr>
                      </w:pPr>
                    </w:p>
                    <w:p w14:paraId="110946C3" w14:textId="77777777" w:rsidR="00155415" w:rsidRDefault="00155415" w:rsidP="00155415"/>
                  </w:txbxContent>
                </v:textbox>
                <w10:wrap type="square"/>
              </v:shape>
            </w:pict>
          </mc:Fallback>
        </mc:AlternateContent>
      </w:r>
      <w:r w:rsidR="00155415">
        <w:rPr>
          <w:rFonts w:ascii="Arial" w:eastAsia="Arial" w:hAnsi="Arial" w:cs="Arial"/>
          <w:b/>
          <w:sz w:val="24"/>
        </w:rPr>
        <w:t xml:space="preserve">   </w:t>
      </w:r>
    </w:p>
    <w:p w14:paraId="170F46A8" w14:textId="51849305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33195F89" w14:textId="6377D6A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26D8796A" w14:textId="27F0BD5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4C6EA6AA" w14:textId="733C14B8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372EEC7A" w14:textId="76A5B6F0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8D32E1" wp14:editId="23F07001">
            <wp:simplePos x="0" y="0"/>
            <wp:positionH relativeFrom="column">
              <wp:posOffset>-166370</wp:posOffset>
            </wp:positionH>
            <wp:positionV relativeFrom="paragraph">
              <wp:posOffset>218440</wp:posOffset>
            </wp:positionV>
            <wp:extent cx="1371600" cy="12192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52454" w14:textId="00B3CBCF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6CA3CE3C" w14:textId="7777777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1E800EA7" w14:textId="7777777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02C4F047" w14:textId="7777777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14:paraId="0B7D118C" w14:textId="7777777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7E8A93B0" w14:textId="77777777" w:rsidR="008D79C7" w:rsidRDefault="008D79C7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57A927D7" w14:textId="5816D231" w:rsidR="00155415" w:rsidRDefault="00155415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COMMUNIQUE DE PRESSE :</w:t>
      </w:r>
    </w:p>
    <w:p w14:paraId="0F6A46FD" w14:textId="77777777" w:rsidR="00155415" w:rsidRDefault="00155415" w:rsidP="00155415">
      <w:pPr>
        <w:spacing w:after="94"/>
        <w:ind w:left="11" w:right="372" w:hanging="10"/>
        <w:jc w:val="center"/>
        <w:rPr>
          <w:rFonts w:ascii="Arial" w:eastAsia="Arial" w:hAnsi="Arial" w:cs="Arial"/>
          <w:b/>
          <w:sz w:val="24"/>
        </w:rPr>
      </w:pPr>
    </w:p>
    <w:p w14:paraId="7B321041" w14:textId="77777777" w:rsidR="00155415" w:rsidRDefault="00155415" w:rsidP="00155415">
      <w:pPr>
        <w:spacing w:after="94"/>
        <w:ind w:left="11" w:right="37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l’attention de Mesdames et messieurs les journalistes :</w:t>
      </w:r>
    </w:p>
    <w:p w14:paraId="4AA67E3B" w14:textId="77777777" w:rsidR="00155415" w:rsidRDefault="00155415" w:rsidP="00155415">
      <w:pPr>
        <w:spacing w:after="94"/>
        <w:ind w:left="11" w:right="372" w:hanging="10"/>
        <w:jc w:val="both"/>
        <w:rPr>
          <w:rFonts w:ascii="Arial" w:eastAsia="Arial" w:hAnsi="Arial" w:cs="Arial"/>
          <w:sz w:val="24"/>
        </w:rPr>
      </w:pPr>
    </w:p>
    <w:p w14:paraId="70457792" w14:textId="77777777" w:rsidR="00155415" w:rsidRDefault="00155415" w:rsidP="00155415">
      <w:pPr>
        <w:spacing w:after="94"/>
        <w:ind w:left="11" w:right="372" w:hanging="10"/>
        <w:jc w:val="both"/>
        <w:rPr>
          <w:rFonts w:ascii="Arial" w:eastAsia="Arial" w:hAnsi="Arial" w:cs="Arial"/>
          <w:sz w:val="24"/>
        </w:rPr>
      </w:pPr>
    </w:p>
    <w:p w14:paraId="34090996" w14:textId="6AB280E2" w:rsidR="00155415" w:rsidRDefault="00155415" w:rsidP="00155415">
      <w:pPr>
        <w:spacing w:after="94"/>
        <w:ind w:left="11" w:right="372" w:hanging="10"/>
        <w:jc w:val="both"/>
        <w:rPr>
          <w:rFonts w:ascii="Arial" w:eastAsia="Arial" w:hAnsi="Arial" w:cs="Arial"/>
          <w:b/>
          <w:sz w:val="24"/>
        </w:rPr>
      </w:pPr>
      <w:r w:rsidRPr="0011567F">
        <w:rPr>
          <w:rFonts w:ascii="Arial" w:eastAsia="Arial" w:hAnsi="Arial" w:cs="Arial"/>
          <w:b/>
          <w:sz w:val="24"/>
        </w:rPr>
        <w:t>MERCREDI C’EST PETITION :</w:t>
      </w:r>
    </w:p>
    <w:p w14:paraId="5D075FA7" w14:textId="77777777" w:rsidR="0011567F" w:rsidRPr="0011567F" w:rsidRDefault="0011567F" w:rsidP="00155415">
      <w:pPr>
        <w:spacing w:after="94"/>
        <w:ind w:left="11" w:right="372" w:hanging="10"/>
        <w:jc w:val="both"/>
        <w:rPr>
          <w:rFonts w:ascii="Arial" w:eastAsia="Arial" w:hAnsi="Arial" w:cs="Arial"/>
          <w:b/>
          <w:sz w:val="24"/>
        </w:rPr>
      </w:pPr>
    </w:p>
    <w:p w14:paraId="59C1888C" w14:textId="77777777" w:rsidR="00155415" w:rsidRDefault="00155415" w:rsidP="00155415">
      <w:pPr>
        <w:spacing w:after="94"/>
        <w:ind w:left="11" w:right="37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Nous appelons l’ensemble des collègues appartenant à la communauté éducative de nous retrouver MERCREDI 30 NOVEMBRE 2016 à 14 heures devant le rectorat afin de signer des pétitions :</w:t>
      </w:r>
    </w:p>
    <w:p w14:paraId="70A04084" w14:textId="3A0C7AF0" w:rsidR="00155415" w:rsidRDefault="00155415" w:rsidP="00155415">
      <w:pPr>
        <w:pStyle w:val="Paragraphedeliste"/>
        <w:numPr>
          <w:ilvl w:val="0"/>
          <w:numId w:val="1"/>
        </w:numPr>
        <w:spacing w:after="94"/>
        <w:ind w:right="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 calendrier 2017-2020 initié par notre premier recteur réunionnais propose que nous débutions les vacances de l’été austral après la date du 20 décembre. Cette forte tradition , ancrée dans notre société , ne peut être remise en question</w:t>
      </w:r>
      <w:r w:rsidR="001C22D1">
        <w:rPr>
          <w:rFonts w:ascii="Arial" w:eastAsia="Arial" w:hAnsi="Arial" w:cs="Arial"/>
          <w:sz w:val="24"/>
        </w:rPr>
        <w:t xml:space="preserve"> : la </w:t>
      </w:r>
      <w:proofErr w:type="spellStart"/>
      <w:r w:rsidR="001C22D1">
        <w:rPr>
          <w:rFonts w:ascii="Arial" w:eastAsia="Arial" w:hAnsi="Arial" w:cs="Arial"/>
          <w:sz w:val="24"/>
        </w:rPr>
        <w:t>fêt</w:t>
      </w:r>
      <w:proofErr w:type="spellEnd"/>
      <w:r w:rsidR="001C22D1">
        <w:rPr>
          <w:rFonts w:ascii="Arial" w:eastAsia="Arial" w:hAnsi="Arial" w:cs="Arial"/>
          <w:sz w:val="24"/>
        </w:rPr>
        <w:t xml:space="preserve"> caf comme dans d’autres se</w:t>
      </w:r>
      <w:r w:rsidR="0011567F">
        <w:rPr>
          <w:rFonts w:ascii="Arial" w:eastAsia="Arial" w:hAnsi="Arial" w:cs="Arial"/>
          <w:sz w:val="24"/>
        </w:rPr>
        <w:t xml:space="preserve">cteurs comme le bâtiment est un </w:t>
      </w:r>
      <w:r w:rsidR="001C22D1">
        <w:rPr>
          <w:rFonts w:ascii="Arial" w:eastAsia="Arial" w:hAnsi="Arial" w:cs="Arial"/>
          <w:sz w:val="24"/>
        </w:rPr>
        <w:t>vecteur commun à tous.</w:t>
      </w:r>
    </w:p>
    <w:p w14:paraId="4ED80A1A" w14:textId="77777777" w:rsidR="00155415" w:rsidRDefault="00155415" w:rsidP="00155415">
      <w:pPr>
        <w:pStyle w:val="Paragraphedeliste"/>
        <w:numPr>
          <w:ilvl w:val="0"/>
          <w:numId w:val="1"/>
        </w:numPr>
        <w:spacing w:after="94"/>
        <w:ind w:right="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 nombreux enseignants travaillant auprès des élèves porteurs de handicaps sont lésés dans le processus de revalorisation des enseignants du premier degré : en effet, ils ne toucheront qu’une revalorisation partielle et ultérieure ; il s’agit d’un véritable manque de reconnaissance qui s’ajoute à toutes les difficultés qu’ils peuvent rencontrer au quotidien : absence de locaux, de téléphone, frais de déplacement ……</w:t>
      </w:r>
    </w:p>
    <w:p w14:paraId="510874EA" w14:textId="0BD50FB3" w:rsidR="00155415" w:rsidRDefault="00155415" w:rsidP="00155415">
      <w:pPr>
        <w:pStyle w:val="Paragraphedeliste"/>
        <w:numPr>
          <w:ilvl w:val="0"/>
          <w:numId w:val="1"/>
        </w:numPr>
        <w:spacing w:after="94"/>
        <w:ind w:right="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 violence envers les enseignants : les actes quotidiens subis dans les établissements et les écoles ne peuvent plus durer</w:t>
      </w:r>
      <w:r w:rsidR="001C22D1">
        <w:rPr>
          <w:rFonts w:ascii="Arial" w:eastAsia="Arial" w:hAnsi="Arial" w:cs="Arial"/>
          <w:sz w:val="24"/>
        </w:rPr>
        <w:t> : nous demandons une campagne académique afin d’alerter l’opinion, de rappeler à tous les règles qui prévalent.</w:t>
      </w:r>
    </w:p>
    <w:p w14:paraId="07C7F696" w14:textId="2AB494C8" w:rsidR="0011567F" w:rsidRDefault="0011567F" w:rsidP="0011567F">
      <w:pPr>
        <w:pStyle w:val="Paragraphedeliste"/>
        <w:spacing w:after="94"/>
        <w:ind w:left="361" w:right="372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Sonia Delrieu</w:t>
      </w:r>
    </w:p>
    <w:p w14:paraId="6CBC7394" w14:textId="67BB250D" w:rsidR="0011567F" w:rsidRPr="00155415" w:rsidRDefault="0011567F" w:rsidP="0011567F">
      <w:pPr>
        <w:pStyle w:val="Paragraphedeliste"/>
        <w:spacing w:after="94"/>
        <w:ind w:left="361" w:right="372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Pour le SAIPER</w:t>
      </w:r>
    </w:p>
    <w:p w14:paraId="4C7A1D4F" w14:textId="77777777" w:rsidR="00155415" w:rsidRDefault="00155415" w:rsidP="00155415">
      <w:pPr>
        <w:spacing w:after="94"/>
        <w:ind w:left="11" w:right="372" w:hanging="10"/>
        <w:jc w:val="both"/>
        <w:rPr>
          <w:color w:val="1D2129"/>
          <w:sz w:val="24"/>
          <w:szCs w:val="24"/>
        </w:rPr>
      </w:pPr>
    </w:p>
    <w:p w14:paraId="03C3338C" w14:textId="77777777" w:rsidR="00155415" w:rsidRPr="00FF101A" w:rsidRDefault="00155415" w:rsidP="00155415">
      <w:pPr>
        <w:spacing w:after="94"/>
        <w:ind w:left="11" w:right="372" w:hanging="10"/>
        <w:jc w:val="both"/>
        <w:rPr>
          <w:rFonts w:ascii="Arial" w:eastAsia="Arial" w:hAnsi="Arial" w:cs="Arial"/>
          <w:b/>
          <w:sz w:val="24"/>
          <w:szCs w:val="24"/>
        </w:rPr>
      </w:pPr>
    </w:p>
    <w:p w14:paraId="729D3F26" w14:textId="77777777" w:rsidR="00155415" w:rsidRDefault="00155415" w:rsidP="00155415"/>
    <w:p w14:paraId="158C84FA" w14:textId="77777777" w:rsidR="00155415" w:rsidRDefault="00155415" w:rsidP="00155415"/>
    <w:p w14:paraId="4AD61B26" w14:textId="77777777" w:rsidR="002157ED" w:rsidRDefault="002157ED"/>
    <w:sectPr w:rsidR="0021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5F34"/>
    <w:multiLevelType w:val="hybridMultilevel"/>
    <w:tmpl w:val="AEAEDC50"/>
    <w:lvl w:ilvl="0" w:tplc="956CCB9C"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15"/>
    <w:rsid w:val="00085796"/>
    <w:rsid w:val="0011567F"/>
    <w:rsid w:val="00155415"/>
    <w:rsid w:val="001C22D1"/>
    <w:rsid w:val="002157ED"/>
    <w:rsid w:val="008D79C7"/>
    <w:rsid w:val="00B57E25"/>
    <w:rsid w:val="00E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472E"/>
  <w15:chartTrackingRefBased/>
  <w15:docId w15:val="{E79C2546-3EF1-47A6-AE03-E7156B9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415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Normal"/>
    <w:rsid w:val="00155415"/>
    <w:pPr>
      <w:spacing w:before="100" w:beforeAutospacing="1" w:after="100" w:afterAutospacing="1" w:line="240" w:lineRule="auto"/>
    </w:pPr>
    <w:rPr>
      <w:rFonts w:eastAsiaTheme="minorEastAsia"/>
      <w:color w:val="auto"/>
    </w:rPr>
  </w:style>
  <w:style w:type="paragraph" w:customStyle="1" w:styleId="s16">
    <w:name w:val="s16"/>
    <w:basedOn w:val="Normal"/>
    <w:rsid w:val="00155415"/>
    <w:pPr>
      <w:spacing w:before="100" w:beforeAutospacing="1" w:after="100" w:afterAutospacing="1" w:line="240" w:lineRule="auto"/>
    </w:pPr>
    <w:rPr>
      <w:rFonts w:eastAsiaTheme="minorEastAsia"/>
      <w:color w:val="auto"/>
    </w:rPr>
  </w:style>
  <w:style w:type="paragraph" w:customStyle="1" w:styleId="s19">
    <w:name w:val="s19"/>
    <w:basedOn w:val="Normal"/>
    <w:rsid w:val="00155415"/>
    <w:pPr>
      <w:spacing w:before="100" w:beforeAutospacing="1" w:after="100" w:afterAutospacing="1" w:line="240" w:lineRule="auto"/>
    </w:pPr>
    <w:rPr>
      <w:rFonts w:eastAsiaTheme="minorEastAsia"/>
      <w:color w:val="auto"/>
    </w:rPr>
  </w:style>
  <w:style w:type="character" w:customStyle="1" w:styleId="bumpedfont15">
    <w:name w:val="bumpedfont15"/>
    <w:basedOn w:val="Policepardfaut"/>
    <w:rsid w:val="00155415"/>
  </w:style>
  <w:style w:type="paragraph" w:styleId="Paragraphedeliste">
    <w:name w:val="List Paragraph"/>
    <w:basedOn w:val="Normal"/>
    <w:uiPriority w:val="34"/>
    <w:qFormat/>
    <w:rsid w:val="0015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DELRIEU</dc:creator>
  <cp:keywords/>
  <dc:description/>
  <cp:lastModifiedBy>SONIA DELRIEU</cp:lastModifiedBy>
  <cp:revision>4</cp:revision>
  <dcterms:created xsi:type="dcterms:W3CDTF">2016-11-27T10:10:00Z</dcterms:created>
  <dcterms:modified xsi:type="dcterms:W3CDTF">2016-11-28T02:55:00Z</dcterms:modified>
</cp:coreProperties>
</file>